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9" w:rsidRPr="0055034F" w:rsidRDefault="007A7BC9">
      <w:pPr>
        <w:rPr>
          <w:b/>
        </w:rPr>
      </w:pPr>
      <w:r w:rsidRPr="0055034F">
        <w:rPr>
          <w:b/>
        </w:rPr>
        <w:t xml:space="preserve">Conservation Federation of </w:t>
      </w:r>
      <w:smartTag w:uri="urn:schemas-microsoft-com:office:smarttags" w:element="State">
        <w:smartTag w:uri="urn:schemas-microsoft-com:office:smarttags" w:element="place">
          <w:r w:rsidRPr="0055034F">
            <w:rPr>
              <w:b/>
            </w:rPr>
            <w:t>Missouri</w:t>
          </w:r>
        </w:smartTag>
      </w:smartTag>
      <w:r w:rsidRPr="0055034F">
        <w:rPr>
          <w:b/>
        </w:rPr>
        <w:t xml:space="preserve"> </w:t>
      </w:r>
    </w:p>
    <w:p w:rsidR="007A7BC9" w:rsidRPr="0055034F" w:rsidRDefault="007A7BC9">
      <w:pPr>
        <w:rPr>
          <w:b/>
        </w:rPr>
      </w:pPr>
      <w:r w:rsidRPr="0055034F">
        <w:rPr>
          <w:b/>
        </w:rPr>
        <w:t>2014 Resolutions</w:t>
      </w:r>
    </w:p>
    <w:p w:rsidR="007A7BC9" w:rsidRDefault="007A7BC9"/>
    <w:p w:rsidR="007A7BC9" w:rsidRPr="0055034F" w:rsidRDefault="007A7BC9">
      <w:pPr>
        <w:tabs>
          <w:tab w:val="left" w:pos="4320"/>
        </w:tabs>
        <w:rPr>
          <w:b/>
          <w:sz w:val="28"/>
        </w:rPr>
      </w:pPr>
      <w:r w:rsidRPr="0055034F">
        <w:rPr>
          <w:b/>
        </w:rPr>
        <w:t>Committee</w:t>
      </w:r>
      <w:r>
        <w:t>: Rivers and Streams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34F">
        <w:rPr>
          <w:b/>
          <w:sz w:val="28"/>
        </w:rPr>
        <w:t>#3</w:t>
      </w:r>
    </w:p>
    <w:p w:rsidR="007A7BC9" w:rsidRDefault="007A7BC9">
      <w:pPr>
        <w:tabs>
          <w:tab w:val="left" w:pos="4320"/>
        </w:tabs>
      </w:pPr>
      <w:r w:rsidRPr="0055034F">
        <w:rPr>
          <w:b/>
        </w:rPr>
        <w:t>Author:</w:t>
      </w:r>
      <w:r>
        <w:t xml:space="preserve">  CLC: Valerie Jones, Alexis Lankford, Dustin Collier</w:t>
      </w:r>
    </w:p>
    <w:p w:rsidR="007A7BC9" w:rsidRDefault="007A7BC9">
      <w:pPr>
        <w:tabs>
          <w:tab w:val="left" w:pos="4320"/>
        </w:tabs>
        <w:spacing w:line="480" w:lineRule="auto"/>
        <w:rPr>
          <w:b/>
          <w:sz w:val="28"/>
        </w:rPr>
      </w:pPr>
    </w:p>
    <w:p w:rsidR="007A7BC9" w:rsidRPr="0055034F" w:rsidRDefault="007A7BC9">
      <w:pPr>
        <w:jc w:val="center"/>
        <w:rPr>
          <w:b/>
        </w:rPr>
      </w:pPr>
      <w:r w:rsidRPr="0055034F">
        <w:rPr>
          <w:b/>
          <w:szCs w:val="24"/>
        </w:rPr>
        <w:t xml:space="preserve">Support for </w:t>
      </w:r>
      <w:smartTag w:uri="urn:schemas-microsoft-com:office:smarttags" w:element="State">
        <w:smartTag w:uri="urn:schemas-microsoft-com:office:smarttags" w:element="place">
          <w:r w:rsidRPr="0055034F">
            <w:rPr>
              <w:b/>
              <w:szCs w:val="24"/>
            </w:rPr>
            <w:t>Missouri</w:t>
          </w:r>
        </w:smartTag>
      </w:smartTag>
      <w:r w:rsidRPr="0055034F">
        <w:rPr>
          <w:b/>
          <w:szCs w:val="24"/>
        </w:rPr>
        <w:t xml:space="preserve"> Water Quality Standards Triennial Review</w:t>
      </w:r>
    </w:p>
    <w:p w:rsidR="007A7BC9" w:rsidRDefault="007A7BC9" w:rsidP="00D178FA"/>
    <w:p w:rsidR="007A7BC9" w:rsidRDefault="007A7BC9" w:rsidP="00D178FA">
      <w:pPr>
        <w:pStyle w:val="BodyText"/>
      </w:pPr>
      <w:r w:rsidRPr="0055034F">
        <w:rPr>
          <w:b/>
        </w:rPr>
        <w:t>WHEREAS</w:t>
      </w:r>
      <w:r>
        <w:rPr>
          <w:b/>
        </w:rPr>
        <w:t>,</w:t>
      </w:r>
      <w:r>
        <w:t xml:space="preserve"> </w:t>
      </w:r>
      <w:smartTag w:uri="urn:schemas-microsoft-com:office:smarttags" w:element="State">
        <w:r>
          <w:rPr>
            <w:szCs w:val="24"/>
          </w:rPr>
          <w:t>Missouri</w:t>
        </w:r>
      </w:smartTag>
      <w:r>
        <w:rPr>
          <w:szCs w:val="24"/>
        </w:rPr>
        <w:t xml:space="preserve">’s Water Quality Standards form the foundation for clean water goals and protection in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Missouri</w:t>
          </w:r>
        </w:smartTag>
      </w:smartTag>
      <w:r>
        <w:rPr>
          <w:szCs w:val="24"/>
        </w:rPr>
        <w:t>; and</w:t>
      </w:r>
    </w:p>
    <w:p w:rsidR="007A7BC9" w:rsidRPr="00D178FA" w:rsidRDefault="007A7BC9" w:rsidP="00D178FA">
      <w:pPr>
        <w:pStyle w:val="BodyText"/>
      </w:pPr>
    </w:p>
    <w:p w:rsidR="007A7BC9" w:rsidRDefault="007A7BC9" w:rsidP="00D178FA">
      <w:pPr>
        <w:pStyle w:val="BodyText"/>
        <w:rPr>
          <w:szCs w:val="24"/>
        </w:rPr>
      </w:pPr>
      <w:r w:rsidRPr="0055034F">
        <w:rPr>
          <w:b/>
        </w:rPr>
        <w:t>WHEREAS</w:t>
      </w:r>
      <w:r>
        <w:rPr>
          <w:b/>
        </w:rPr>
        <w:t>,</w:t>
      </w:r>
      <w:r>
        <w:t xml:space="preserve"> f</w:t>
      </w:r>
      <w:r>
        <w:rPr>
          <w:szCs w:val="24"/>
        </w:rPr>
        <w:t>ederal law requires that states review and amend, if appropriate, their water quality standards every three years to incorporate new designated uses, criteria and/or antidegradation requirements; and</w:t>
      </w:r>
    </w:p>
    <w:p w:rsidR="007A7BC9" w:rsidRDefault="007A7BC9" w:rsidP="00D178FA">
      <w:pPr>
        <w:pStyle w:val="BodyText"/>
      </w:pPr>
    </w:p>
    <w:p w:rsidR="007A7BC9" w:rsidRDefault="007A7BC9" w:rsidP="00D178FA">
      <w:pPr>
        <w:pStyle w:val="BodyText"/>
        <w:rPr>
          <w:szCs w:val="24"/>
        </w:rPr>
      </w:pPr>
      <w:r w:rsidRPr="0055034F">
        <w:rPr>
          <w:b/>
        </w:rPr>
        <w:t>WHEREAS</w:t>
      </w:r>
      <w:r>
        <w:rPr>
          <w:b/>
        </w:rPr>
        <w:t>,</w:t>
      </w:r>
      <w:r>
        <w:rPr>
          <w:szCs w:val="24"/>
        </w:rPr>
        <w:t xml:space="preserve"> new ammonia and bacteria criteria developed at the federal level will be topics of discussion in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Missouri</w:t>
          </w:r>
        </w:smartTag>
      </w:smartTag>
      <w:r>
        <w:rPr>
          <w:szCs w:val="24"/>
        </w:rPr>
        <w:t>’s next water quality standards review starting in 2014; and</w:t>
      </w:r>
    </w:p>
    <w:p w:rsidR="007A7BC9" w:rsidRDefault="007A7BC9" w:rsidP="00D178FA">
      <w:pPr>
        <w:pStyle w:val="BodyText"/>
      </w:pPr>
    </w:p>
    <w:p w:rsidR="007A7BC9" w:rsidRDefault="007A7BC9" w:rsidP="00D178FA">
      <w:pPr>
        <w:pStyle w:val="BodyText"/>
        <w:rPr>
          <w:szCs w:val="24"/>
        </w:rPr>
      </w:pPr>
      <w:r w:rsidRPr="0055034F">
        <w:rPr>
          <w:b/>
        </w:rPr>
        <w:t>WHEREAS</w:t>
      </w:r>
      <w:r>
        <w:t>, i</w:t>
      </w:r>
      <w:r>
        <w:rPr>
          <w:szCs w:val="24"/>
        </w:rPr>
        <w:t xml:space="preserve">ncorporation of new ammonia criteria into </w:t>
      </w:r>
      <w:smartTag w:uri="urn:schemas-microsoft-com:office:smarttags" w:element="State">
        <w:smartTag w:uri="urn:schemas-microsoft-com:office:smarttags" w:element="place">
          <w:r>
            <w:rPr>
              <w:szCs w:val="24"/>
            </w:rPr>
            <w:t>Missouri</w:t>
          </w:r>
        </w:smartTag>
      </w:smartTag>
      <w:r>
        <w:rPr>
          <w:szCs w:val="24"/>
        </w:rPr>
        <w:t xml:space="preserve">’s standards will increase protection for fish, shellfish and wildlife in the state; and </w:t>
      </w:r>
    </w:p>
    <w:p w:rsidR="007A7BC9" w:rsidRPr="00847928" w:rsidRDefault="007A7BC9" w:rsidP="00D178FA">
      <w:pPr>
        <w:pStyle w:val="BodyText"/>
      </w:pPr>
    </w:p>
    <w:p w:rsidR="007A7BC9" w:rsidRDefault="007A7BC9" w:rsidP="00D178FA">
      <w:pPr>
        <w:pStyle w:val="BodyText"/>
        <w:rPr>
          <w:szCs w:val="24"/>
        </w:rPr>
      </w:pPr>
      <w:r w:rsidRPr="0055034F">
        <w:rPr>
          <w:b/>
          <w:szCs w:val="24"/>
        </w:rPr>
        <w:t>WHEREAS</w:t>
      </w:r>
      <w:r>
        <w:rPr>
          <w:szCs w:val="24"/>
        </w:rPr>
        <w:t xml:space="preserve">, by adopting new bacteria criteria,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Missouri</w:t>
          </w:r>
        </w:smartTag>
      </w:smartTag>
      <w:r>
        <w:rPr>
          <w:szCs w:val="24"/>
        </w:rPr>
        <w:t>’s standards will increase protection for recreational uses such as swimming, fishing, boating and canoeing; and</w:t>
      </w:r>
    </w:p>
    <w:p w:rsidR="007A7BC9" w:rsidRPr="00847928" w:rsidRDefault="007A7BC9" w:rsidP="00D178FA">
      <w:pPr>
        <w:pStyle w:val="BodyText"/>
      </w:pPr>
    </w:p>
    <w:p w:rsidR="007A7BC9" w:rsidRDefault="007A7BC9" w:rsidP="00D178FA">
      <w:pPr>
        <w:pStyle w:val="BodyText"/>
        <w:rPr>
          <w:szCs w:val="24"/>
        </w:rPr>
      </w:pPr>
      <w:r w:rsidRPr="0055034F">
        <w:rPr>
          <w:b/>
          <w:szCs w:val="24"/>
        </w:rPr>
        <w:t>WHEREAS</w:t>
      </w:r>
      <w:r>
        <w:rPr>
          <w:szCs w:val="24"/>
        </w:rPr>
        <w:t xml:space="preserve">, additional criteria will also be updated, reducing toxicity and pollutants in </w:t>
      </w:r>
      <w:smartTag w:uri="urn:schemas-microsoft-com:office:smarttags" w:element="place">
        <w:smartTag w:uri="urn:schemas-microsoft-com:office:smarttags" w:element="State">
          <w:r>
            <w:rPr>
              <w:szCs w:val="24"/>
            </w:rPr>
            <w:t>Missouri</w:t>
          </w:r>
        </w:smartTag>
      </w:smartTag>
      <w:r>
        <w:rPr>
          <w:szCs w:val="24"/>
        </w:rPr>
        <w:t>’s water resources: now, therefore, be it</w:t>
      </w:r>
    </w:p>
    <w:p w:rsidR="007A7BC9" w:rsidRDefault="007A7BC9" w:rsidP="00D178FA">
      <w:pPr>
        <w:pStyle w:val="BodyText"/>
      </w:pPr>
    </w:p>
    <w:p w:rsidR="007A7BC9" w:rsidRDefault="007A7BC9" w:rsidP="00D178FA">
      <w:pPr>
        <w:pStyle w:val="BodyText"/>
      </w:pPr>
      <w:r w:rsidRPr="0055034F">
        <w:rPr>
          <w:b/>
        </w:rPr>
        <w:t>RESOLVED</w:t>
      </w:r>
      <w:r>
        <w:t xml:space="preserve"> that the Conservation Federation of Missouri assembled at the Capitol Plaza Hotel, </w:t>
      </w:r>
    </w:p>
    <w:p w:rsidR="007A7BC9" w:rsidRDefault="007A7BC9" w:rsidP="00D178FA">
      <w:pPr>
        <w:pStyle w:val="BodyText"/>
      </w:pPr>
      <w:smartTag w:uri="urn:schemas-microsoft-com:office:smarttags" w:element="place">
        <w:smartTag w:uri="urn:schemas-microsoft-com:office:smarttags" w:element="City">
          <w:r>
            <w:t>Jefferson City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  <w:r>
        <w:t>, this 23rd day of March, 2014 support the adoption of new ammonia and bacteria criteria.</w:t>
      </w:r>
    </w:p>
    <w:sectPr w:rsidR="007A7BC9" w:rsidSect="005155B1">
      <w:type w:val="continuous"/>
      <w:pgSz w:w="12240" w:h="15840" w:code="1"/>
      <w:pgMar w:top="1152" w:right="1440" w:bottom="72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C9" w:rsidRDefault="007A7BC9">
      <w:r>
        <w:separator/>
      </w:r>
    </w:p>
  </w:endnote>
  <w:endnote w:type="continuationSeparator" w:id="0">
    <w:p w:rsidR="007A7BC9" w:rsidRDefault="007A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C9" w:rsidRDefault="007A7BC9">
      <w:r>
        <w:separator/>
      </w:r>
    </w:p>
  </w:footnote>
  <w:footnote w:type="continuationSeparator" w:id="0">
    <w:p w:rsidR="007A7BC9" w:rsidRDefault="007A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89F"/>
    <w:multiLevelType w:val="singleLevel"/>
    <w:tmpl w:val="7CF66C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510"/>
    <w:rsid w:val="00007596"/>
    <w:rsid w:val="00177ECA"/>
    <w:rsid w:val="0021549E"/>
    <w:rsid w:val="002530EB"/>
    <w:rsid w:val="002B72CF"/>
    <w:rsid w:val="002C1510"/>
    <w:rsid w:val="00365771"/>
    <w:rsid w:val="00426BD4"/>
    <w:rsid w:val="005155B1"/>
    <w:rsid w:val="0055034F"/>
    <w:rsid w:val="00554B5B"/>
    <w:rsid w:val="00565093"/>
    <w:rsid w:val="006F5F12"/>
    <w:rsid w:val="00796149"/>
    <w:rsid w:val="007A26E3"/>
    <w:rsid w:val="007A7BC9"/>
    <w:rsid w:val="00847928"/>
    <w:rsid w:val="009048CE"/>
    <w:rsid w:val="009E68C3"/>
    <w:rsid w:val="00A14D9C"/>
    <w:rsid w:val="00B530AB"/>
    <w:rsid w:val="00C82353"/>
    <w:rsid w:val="00D178FA"/>
    <w:rsid w:val="00D251F7"/>
    <w:rsid w:val="00ED37EE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9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5093"/>
    <w:pPr>
      <w:keepNext/>
      <w:tabs>
        <w:tab w:val="left" w:pos="4320"/>
      </w:tabs>
      <w:spacing w:line="480" w:lineRule="auto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8C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650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68C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50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68C3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65093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68C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Committee:  Ecology and Environment</dc:title>
  <dc:subject/>
  <dc:creator>Valued Gateway Client</dc:creator>
  <cp:keywords/>
  <dc:description/>
  <cp:lastModifiedBy>Micaela_PC</cp:lastModifiedBy>
  <cp:revision>2</cp:revision>
  <cp:lastPrinted>2000-03-23T18:15:00Z</cp:lastPrinted>
  <dcterms:created xsi:type="dcterms:W3CDTF">2014-04-09T18:49:00Z</dcterms:created>
  <dcterms:modified xsi:type="dcterms:W3CDTF">2014-04-09T18:49:00Z</dcterms:modified>
</cp:coreProperties>
</file>